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仿宋_GB2312" w:eastAsia="仿宋_GB2312"/>
        </w:rPr>
      </w:pPr>
      <w:r>
        <w:rPr>
          <w:rFonts w:hint="eastAsia" w:ascii="仿宋_GB2312" w:eastAsia="仿宋_GB2312"/>
          <w:lang w:eastAsia="zh-CN"/>
        </w:rPr>
        <w:t>附件</w:t>
      </w:r>
    </w:p>
    <w:p>
      <w:pPr>
        <w:pStyle w:val="2"/>
        <w:spacing w:line="400" w:lineRule="exact"/>
        <w:jc w:val="center"/>
        <w:rPr>
          <w:rFonts w:ascii="黑体" w:hAnsi="Times New Roman" w:eastAsia="黑体"/>
          <w:b/>
          <w:color w:val="000000"/>
          <w:sz w:val="36"/>
          <w:szCs w:val="36"/>
        </w:rPr>
      </w:pPr>
      <w:r>
        <w:rPr>
          <w:rFonts w:hint="eastAsia" w:ascii="黑体" w:hAnsi="Times New Roman" w:eastAsia="黑体"/>
          <w:b/>
          <w:color w:val="000000"/>
          <w:sz w:val="36"/>
          <w:szCs w:val="36"/>
        </w:rPr>
        <w:t>中国人民大学2022年硕士研究生复试</w:t>
      </w:r>
    </w:p>
    <w:p>
      <w:pPr>
        <w:pStyle w:val="2"/>
        <w:spacing w:line="400" w:lineRule="exact"/>
        <w:jc w:val="center"/>
        <w:rPr>
          <w:rFonts w:hint="eastAsia" w:ascii="黑体" w:hAnsi="Times New Roman" w:eastAsia="黑体"/>
          <w:b/>
          <w:color w:val="000000"/>
          <w:sz w:val="36"/>
          <w:szCs w:val="36"/>
        </w:rPr>
      </w:pPr>
      <w:r>
        <w:rPr>
          <w:rFonts w:hint="eastAsia" w:ascii="黑体" w:hAnsi="Times New Roman" w:eastAsia="黑体"/>
          <w:b/>
          <w:color w:val="000000"/>
          <w:sz w:val="36"/>
          <w:szCs w:val="36"/>
        </w:rPr>
        <w:t>考场规则</w:t>
      </w:r>
    </w:p>
    <w:p>
      <w:pPr>
        <w:pStyle w:val="2"/>
        <w:adjustRightInd w:val="0"/>
        <w:snapToGrid w:val="0"/>
        <w:spacing w:line="400" w:lineRule="exact"/>
        <w:ind w:firstLine="598" w:firstLineChars="187"/>
        <w:rPr>
          <w:rFonts w:hint="eastAsia" w:hAnsi="宋体"/>
          <w:color w:val="000000"/>
          <w:sz w:val="32"/>
          <w:szCs w:val="24"/>
        </w:rPr>
      </w:pPr>
      <w:bookmarkStart w:id="0" w:name="_GoBack"/>
      <w:bookmarkEnd w:id="0"/>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一、考生应讲诚信并自觉服从考务工作人员管理，不得以任何理由妨碍考务工作人员履行职责，不得扰乱考场（含网络考场）及其他考试工作地点的秩序。</w:t>
      </w:r>
    </w:p>
    <w:p>
      <w:pPr>
        <w:pStyle w:val="2"/>
        <w:adjustRightInd w:val="0"/>
        <w:snapToGrid w:val="0"/>
        <w:spacing w:line="440" w:lineRule="exact"/>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二、考生在复试前应当按照报考学院的要求在线上提交身份证明材料扫描件或照片、学籍或学历学位证明材料的扫描件或照片、考生本人亲笔签名的《诚信复试承诺书》扫描件，以及报考学院要求的其他材料，并按规定时间参加复试。</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三、考生在复试前须按要求准备、安装、调试相关软硬件，确保复试过程中网络通畅，考生要确保设备和软件能够正常使用，在整个复试过程中有足够的电量。</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四、选择独立、可封闭的空间，确保安静整洁，复试期间严禁他人进入或与他人交流，也不允许出现其他声音。</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除复试要求的设备和物品外，复试场所考生座位1.5米范围内不得存放任何书刊、报纸、资料、电子设备等，双机位所用电子设备内不得存放考试相关的电子资料。仅可在桌面摆放身份证、《准考证》、《复试通知书》、《诚信复试承诺书》，以及《复试通知书》注明的文具。复试过程中考生须配合考务工作人员要求展示相关证件。</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六、不得由他人替考，也不得接受他人或机构以任何方式助考，考生复试期间，不得缩屏、分屏或使用其他技术手段作弊。</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七、复试各环节考核前，考生须提前2</w:t>
      </w:r>
      <w:r>
        <w:rPr>
          <w:rFonts w:ascii="仿宋" w:hAnsi="仿宋" w:eastAsia="仿宋"/>
          <w:color w:val="000000"/>
          <w:sz w:val="30"/>
          <w:szCs w:val="30"/>
        </w:rPr>
        <w:t>0</w:t>
      </w:r>
      <w:r>
        <w:rPr>
          <w:rFonts w:hint="eastAsia" w:ascii="仿宋" w:hAnsi="仿宋" w:eastAsia="仿宋"/>
          <w:color w:val="000000"/>
          <w:sz w:val="30"/>
          <w:szCs w:val="30"/>
        </w:rPr>
        <w:t>分钟备场，并根据考务工作人员的指令开展身份认证、应试环境展示等系列动作。正式开考后，网络会议室锁定，迟到考生不得入内，视为主动放弃复试资格。</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八、复试期间视频背景必须是真实环境，不允许使用虚拟背景、更换视频背景。</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九、考生在复试中笔试全程保持规范应试状态，面试全程应保持注视摄像头，视线不得离开。复试期间不得以任何方式查阅资料，不得开启其他无关软件或程序。如学院有开卷等特殊规定的，以学院规定为准。</w:t>
      </w:r>
    </w:p>
    <w:p>
      <w:pPr>
        <w:pStyle w:val="2"/>
        <w:adjustRightInd w:val="0"/>
        <w:snapToGrid w:val="0"/>
        <w:spacing w:line="440" w:lineRule="exact"/>
        <w:ind w:firstLine="600" w:firstLineChars="200"/>
        <w:rPr>
          <w:rFonts w:hint="eastAsia" w:ascii="仿宋" w:hAnsi="仿宋" w:eastAsia="仿宋"/>
          <w:sz w:val="30"/>
          <w:szCs w:val="30"/>
          <w:u w:val="single"/>
        </w:rPr>
      </w:pPr>
      <w:r>
        <w:rPr>
          <w:rFonts w:hint="eastAsia" w:ascii="仿宋" w:hAnsi="仿宋" w:eastAsia="仿宋"/>
          <w:color w:val="000000"/>
          <w:sz w:val="30"/>
          <w:szCs w:val="30"/>
        </w:rPr>
        <w:t>十、复试笔试答题内容须用黑色签字笔手写，字迹工整、清楚，不得作其他任何标记。</w:t>
      </w:r>
      <w:r>
        <w:rPr>
          <w:rFonts w:hint="eastAsia" w:ascii="仿宋" w:hAnsi="仿宋" w:eastAsia="仿宋"/>
          <w:sz w:val="30"/>
          <w:szCs w:val="30"/>
        </w:rPr>
        <w:t>复试笔试作答内容应按学院规定的方式及时间要求进行回传，否则按违纪处理。</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十一、考生音频视频必须根据考务工作人员要求进行开启，全程正面免冠朝向摄像头，确保第一机位须可看到考生本人手部以上头肩部及桌面，和第二机位须可看到考生第一机位屏幕、考生面前桌面及手部动作，不得佩戴口罩保证面部清晰可见，头发不可遮挡耳朵，不得戴耳机、耳饰。</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十二、复试过程中，考生遇到网络通讯不畅、听不清问题等情况，应当立即向复试小组反映。</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十三、考生未经考务工作人员同意擅自操作复试终端设备退出复试考场的，视为主动放弃复试资格。</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十四、复试相关的内容属于国家机密级事项。考生在复试期间不得录屏录音录像，在我校复试工作结束前不得对外透露或传播复试试题内容等有关情况，不得将试卷、答卷和考试内容以任何方式（微信等）转发亲属或他人。</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十五、考生本人复试结束，应按照考务工作人员要求退出远程复试会场，不得无故拖延时间答题，不得再次返回远程招生考试会场。</w:t>
      </w:r>
    </w:p>
    <w:p>
      <w:pPr>
        <w:pStyle w:val="2"/>
        <w:adjustRightInd w:val="0"/>
        <w:snapToGrid w:val="0"/>
        <w:spacing w:line="44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十六、复试期间，考生应自觉遵守学校及学院考场规则及所签署的《诚信复试承诺书》等内容。考生如不遵守复试纪律，不服从考务工作人员管理，有违纪、作弊等行为的，将按照《国家教育考试违规处理办法》进行处理并记入考生诚信考试电子档案。</w:t>
      </w:r>
    </w:p>
    <w:p>
      <w:pPr>
        <w:pStyle w:val="2"/>
        <w:adjustRightInd w:val="0"/>
        <w:snapToGrid w:val="0"/>
        <w:spacing w:line="44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注：考务工作人员确认考生所处环境可以开展复试后，复试正式开始。</w:t>
      </w:r>
    </w:p>
    <w:p>
      <w:pPr>
        <w:pStyle w:val="2"/>
        <w:adjustRightInd w:val="0"/>
        <w:snapToGrid w:val="0"/>
        <w:spacing w:line="440" w:lineRule="exact"/>
        <w:ind w:firstLine="600" w:firstLineChars="200"/>
        <w:rPr>
          <w:rFonts w:hint="eastAsia" w:ascii="仿宋" w:hAnsi="仿宋" w:eastAsia="仿宋"/>
          <w:sz w:val="30"/>
          <w:szCs w:val="30"/>
        </w:rPr>
      </w:pPr>
    </w:p>
    <w:sectPr>
      <w:footerReference r:id="rId3" w:type="default"/>
      <w:pgSz w:w="11906" w:h="16838"/>
      <w:pgMar w:top="1134"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4B"/>
    <w:rsid w:val="00002264"/>
    <w:rsid w:val="0001293F"/>
    <w:rsid w:val="00012C8C"/>
    <w:rsid w:val="00014208"/>
    <w:rsid w:val="00017210"/>
    <w:rsid w:val="0004242A"/>
    <w:rsid w:val="000665DF"/>
    <w:rsid w:val="00067B41"/>
    <w:rsid w:val="0008718E"/>
    <w:rsid w:val="00087B42"/>
    <w:rsid w:val="000943C9"/>
    <w:rsid w:val="00097C61"/>
    <w:rsid w:val="000A0E19"/>
    <w:rsid w:val="000A50D1"/>
    <w:rsid w:val="000B6571"/>
    <w:rsid w:val="000C2CE6"/>
    <w:rsid w:val="000D051E"/>
    <w:rsid w:val="000D2A48"/>
    <w:rsid w:val="000D693C"/>
    <w:rsid w:val="001003B3"/>
    <w:rsid w:val="00111687"/>
    <w:rsid w:val="00127223"/>
    <w:rsid w:val="001337F1"/>
    <w:rsid w:val="00133900"/>
    <w:rsid w:val="0013506A"/>
    <w:rsid w:val="00137E22"/>
    <w:rsid w:val="001605AB"/>
    <w:rsid w:val="00163315"/>
    <w:rsid w:val="00163694"/>
    <w:rsid w:val="0017605A"/>
    <w:rsid w:val="00180839"/>
    <w:rsid w:val="0019369B"/>
    <w:rsid w:val="001A4554"/>
    <w:rsid w:val="001A4BAB"/>
    <w:rsid w:val="001A53DF"/>
    <w:rsid w:val="001A6CC4"/>
    <w:rsid w:val="001B1A4E"/>
    <w:rsid w:val="001B6728"/>
    <w:rsid w:val="001E50BC"/>
    <w:rsid w:val="001F2A8B"/>
    <w:rsid w:val="002024E3"/>
    <w:rsid w:val="00206B11"/>
    <w:rsid w:val="0023012B"/>
    <w:rsid w:val="00230974"/>
    <w:rsid w:val="00234108"/>
    <w:rsid w:val="00236729"/>
    <w:rsid w:val="00236EFD"/>
    <w:rsid w:val="00243438"/>
    <w:rsid w:val="00254DFD"/>
    <w:rsid w:val="002602CD"/>
    <w:rsid w:val="0026305A"/>
    <w:rsid w:val="00270A6E"/>
    <w:rsid w:val="00282F96"/>
    <w:rsid w:val="002865B3"/>
    <w:rsid w:val="00293D6C"/>
    <w:rsid w:val="00294E78"/>
    <w:rsid w:val="002A33EB"/>
    <w:rsid w:val="002A3F9C"/>
    <w:rsid w:val="002A513A"/>
    <w:rsid w:val="002A6466"/>
    <w:rsid w:val="002A7C0D"/>
    <w:rsid w:val="002D0084"/>
    <w:rsid w:val="002D54C3"/>
    <w:rsid w:val="002D5545"/>
    <w:rsid w:val="002F1721"/>
    <w:rsid w:val="00306EEE"/>
    <w:rsid w:val="003121B1"/>
    <w:rsid w:val="00312831"/>
    <w:rsid w:val="00313A8C"/>
    <w:rsid w:val="00332CF5"/>
    <w:rsid w:val="003338F4"/>
    <w:rsid w:val="00333EF3"/>
    <w:rsid w:val="00342A23"/>
    <w:rsid w:val="00344D7B"/>
    <w:rsid w:val="0035323C"/>
    <w:rsid w:val="00360964"/>
    <w:rsid w:val="00363991"/>
    <w:rsid w:val="003730EC"/>
    <w:rsid w:val="00390446"/>
    <w:rsid w:val="00393265"/>
    <w:rsid w:val="003A02E8"/>
    <w:rsid w:val="003A2C66"/>
    <w:rsid w:val="003B1AC4"/>
    <w:rsid w:val="003B3DDB"/>
    <w:rsid w:val="003B3ECE"/>
    <w:rsid w:val="003D0FC5"/>
    <w:rsid w:val="003D1817"/>
    <w:rsid w:val="003E146C"/>
    <w:rsid w:val="003E1488"/>
    <w:rsid w:val="003E40D2"/>
    <w:rsid w:val="003E7299"/>
    <w:rsid w:val="00406AFC"/>
    <w:rsid w:val="00415FA8"/>
    <w:rsid w:val="00423206"/>
    <w:rsid w:val="0042772D"/>
    <w:rsid w:val="004330A7"/>
    <w:rsid w:val="00452805"/>
    <w:rsid w:val="00463121"/>
    <w:rsid w:val="00464283"/>
    <w:rsid w:val="00484BFD"/>
    <w:rsid w:val="00484EF7"/>
    <w:rsid w:val="004A15CD"/>
    <w:rsid w:val="004A1F96"/>
    <w:rsid w:val="004A7FE0"/>
    <w:rsid w:val="004B77F3"/>
    <w:rsid w:val="004C0C27"/>
    <w:rsid w:val="004C0C43"/>
    <w:rsid w:val="004C1145"/>
    <w:rsid w:val="004C5A15"/>
    <w:rsid w:val="004C60B9"/>
    <w:rsid w:val="004E45A9"/>
    <w:rsid w:val="004F76FC"/>
    <w:rsid w:val="005046AB"/>
    <w:rsid w:val="00513522"/>
    <w:rsid w:val="00516198"/>
    <w:rsid w:val="00523131"/>
    <w:rsid w:val="00526257"/>
    <w:rsid w:val="0052670C"/>
    <w:rsid w:val="00541A73"/>
    <w:rsid w:val="0054218F"/>
    <w:rsid w:val="00543E66"/>
    <w:rsid w:val="0055316A"/>
    <w:rsid w:val="00555E2F"/>
    <w:rsid w:val="005600FD"/>
    <w:rsid w:val="0056144A"/>
    <w:rsid w:val="005615CA"/>
    <w:rsid w:val="00565AE5"/>
    <w:rsid w:val="00571475"/>
    <w:rsid w:val="0057698E"/>
    <w:rsid w:val="00577801"/>
    <w:rsid w:val="00581DAB"/>
    <w:rsid w:val="00593FC6"/>
    <w:rsid w:val="005C76F5"/>
    <w:rsid w:val="005D279B"/>
    <w:rsid w:val="005E1AC7"/>
    <w:rsid w:val="005E51D8"/>
    <w:rsid w:val="005F1FC3"/>
    <w:rsid w:val="005F6B0D"/>
    <w:rsid w:val="006059C8"/>
    <w:rsid w:val="006076C7"/>
    <w:rsid w:val="00610BF5"/>
    <w:rsid w:val="006119E8"/>
    <w:rsid w:val="006178CB"/>
    <w:rsid w:val="00624CFC"/>
    <w:rsid w:val="00627A1E"/>
    <w:rsid w:val="0063319F"/>
    <w:rsid w:val="00637BD4"/>
    <w:rsid w:val="00641814"/>
    <w:rsid w:val="00654579"/>
    <w:rsid w:val="006567AB"/>
    <w:rsid w:val="00662B6B"/>
    <w:rsid w:val="0066355B"/>
    <w:rsid w:val="006755F3"/>
    <w:rsid w:val="006836D8"/>
    <w:rsid w:val="006873A5"/>
    <w:rsid w:val="00691A88"/>
    <w:rsid w:val="0069415B"/>
    <w:rsid w:val="0069792B"/>
    <w:rsid w:val="006A217C"/>
    <w:rsid w:val="006A563C"/>
    <w:rsid w:val="006A6449"/>
    <w:rsid w:val="006A7042"/>
    <w:rsid w:val="006B39FC"/>
    <w:rsid w:val="006C1236"/>
    <w:rsid w:val="006C5368"/>
    <w:rsid w:val="006E14BB"/>
    <w:rsid w:val="006E2F59"/>
    <w:rsid w:val="006E3E61"/>
    <w:rsid w:val="006F09EA"/>
    <w:rsid w:val="00700F9A"/>
    <w:rsid w:val="007019DA"/>
    <w:rsid w:val="00707FD9"/>
    <w:rsid w:val="00710E27"/>
    <w:rsid w:val="00711926"/>
    <w:rsid w:val="00723555"/>
    <w:rsid w:val="00723E9C"/>
    <w:rsid w:val="00726661"/>
    <w:rsid w:val="00727DAB"/>
    <w:rsid w:val="00745513"/>
    <w:rsid w:val="007455E5"/>
    <w:rsid w:val="0074630A"/>
    <w:rsid w:val="007524CD"/>
    <w:rsid w:val="00773E1D"/>
    <w:rsid w:val="00776835"/>
    <w:rsid w:val="007942C1"/>
    <w:rsid w:val="00795BA1"/>
    <w:rsid w:val="007B0C22"/>
    <w:rsid w:val="007B5595"/>
    <w:rsid w:val="007D00AE"/>
    <w:rsid w:val="007D2AE2"/>
    <w:rsid w:val="007E7518"/>
    <w:rsid w:val="007F13FF"/>
    <w:rsid w:val="007F20B3"/>
    <w:rsid w:val="007F4E13"/>
    <w:rsid w:val="007F6919"/>
    <w:rsid w:val="00805610"/>
    <w:rsid w:val="00822AF3"/>
    <w:rsid w:val="00834509"/>
    <w:rsid w:val="00844E61"/>
    <w:rsid w:val="0085068C"/>
    <w:rsid w:val="00855D4B"/>
    <w:rsid w:val="00857AE9"/>
    <w:rsid w:val="00861490"/>
    <w:rsid w:val="00884255"/>
    <w:rsid w:val="00886367"/>
    <w:rsid w:val="00894543"/>
    <w:rsid w:val="00896092"/>
    <w:rsid w:val="008A1872"/>
    <w:rsid w:val="008A1D9E"/>
    <w:rsid w:val="008B2C42"/>
    <w:rsid w:val="008B4454"/>
    <w:rsid w:val="008B54B3"/>
    <w:rsid w:val="008D1D11"/>
    <w:rsid w:val="008F55E9"/>
    <w:rsid w:val="00900E63"/>
    <w:rsid w:val="00904DB5"/>
    <w:rsid w:val="00911537"/>
    <w:rsid w:val="00911674"/>
    <w:rsid w:val="00914DEA"/>
    <w:rsid w:val="00924CC1"/>
    <w:rsid w:val="00926878"/>
    <w:rsid w:val="0092744C"/>
    <w:rsid w:val="009305A2"/>
    <w:rsid w:val="009352F2"/>
    <w:rsid w:val="00937ECD"/>
    <w:rsid w:val="0094224B"/>
    <w:rsid w:val="0094278D"/>
    <w:rsid w:val="00946A6D"/>
    <w:rsid w:val="00950217"/>
    <w:rsid w:val="0095021D"/>
    <w:rsid w:val="009503D0"/>
    <w:rsid w:val="00954A78"/>
    <w:rsid w:val="0096575C"/>
    <w:rsid w:val="00982A60"/>
    <w:rsid w:val="00985106"/>
    <w:rsid w:val="00991676"/>
    <w:rsid w:val="009942A8"/>
    <w:rsid w:val="009A3B7F"/>
    <w:rsid w:val="009A66D8"/>
    <w:rsid w:val="009B7BC5"/>
    <w:rsid w:val="009B7CE1"/>
    <w:rsid w:val="009C3599"/>
    <w:rsid w:val="009C7024"/>
    <w:rsid w:val="009C777F"/>
    <w:rsid w:val="009D6EF5"/>
    <w:rsid w:val="009E3BEC"/>
    <w:rsid w:val="009E7FD5"/>
    <w:rsid w:val="009F6D5C"/>
    <w:rsid w:val="00A00B02"/>
    <w:rsid w:val="00A03ACF"/>
    <w:rsid w:val="00A13DFA"/>
    <w:rsid w:val="00A2311D"/>
    <w:rsid w:val="00A238D7"/>
    <w:rsid w:val="00A245C5"/>
    <w:rsid w:val="00A26521"/>
    <w:rsid w:val="00A32246"/>
    <w:rsid w:val="00A32F45"/>
    <w:rsid w:val="00A3650D"/>
    <w:rsid w:val="00A37380"/>
    <w:rsid w:val="00A44EF8"/>
    <w:rsid w:val="00A550F1"/>
    <w:rsid w:val="00A57309"/>
    <w:rsid w:val="00A62EE2"/>
    <w:rsid w:val="00A666F2"/>
    <w:rsid w:val="00A723B6"/>
    <w:rsid w:val="00A726EE"/>
    <w:rsid w:val="00A877B0"/>
    <w:rsid w:val="00A924D9"/>
    <w:rsid w:val="00A95A87"/>
    <w:rsid w:val="00A962E7"/>
    <w:rsid w:val="00AB6719"/>
    <w:rsid w:val="00AB6C05"/>
    <w:rsid w:val="00AC1CA8"/>
    <w:rsid w:val="00AC50F8"/>
    <w:rsid w:val="00AE1957"/>
    <w:rsid w:val="00AF0041"/>
    <w:rsid w:val="00AF1A2F"/>
    <w:rsid w:val="00AF5024"/>
    <w:rsid w:val="00AF6C99"/>
    <w:rsid w:val="00B02F48"/>
    <w:rsid w:val="00B10879"/>
    <w:rsid w:val="00B11DCE"/>
    <w:rsid w:val="00B14210"/>
    <w:rsid w:val="00B160FB"/>
    <w:rsid w:val="00B17EF8"/>
    <w:rsid w:val="00B25367"/>
    <w:rsid w:val="00B349EA"/>
    <w:rsid w:val="00B36C9B"/>
    <w:rsid w:val="00B40A0C"/>
    <w:rsid w:val="00B419B4"/>
    <w:rsid w:val="00B4278B"/>
    <w:rsid w:val="00B47041"/>
    <w:rsid w:val="00B508D4"/>
    <w:rsid w:val="00B513A0"/>
    <w:rsid w:val="00B56E25"/>
    <w:rsid w:val="00B609AC"/>
    <w:rsid w:val="00B61F2F"/>
    <w:rsid w:val="00B955A5"/>
    <w:rsid w:val="00BA03D9"/>
    <w:rsid w:val="00BA5175"/>
    <w:rsid w:val="00BC2F80"/>
    <w:rsid w:val="00BC6644"/>
    <w:rsid w:val="00BC77AD"/>
    <w:rsid w:val="00BC78D2"/>
    <w:rsid w:val="00BF62B9"/>
    <w:rsid w:val="00C03D98"/>
    <w:rsid w:val="00C212B5"/>
    <w:rsid w:val="00C2144B"/>
    <w:rsid w:val="00C26AC0"/>
    <w:rsid w:val="00C31192"/>
    <w:rsid w:val="00C40EA4"/>
    <w:rsid w:val="00C41B35"/>
    <w:rsid w:val="00C44CAE"/>
    <w:rsid w:val="00C57EAD"/>
    <w:rsid w:val="00C6020B"/>
    <w:rsid w:val="00C64EC0"/>
    <w:rsid w:val="00C70615"/>
    <w:rsid w:val="00C80E98"/>
    <w:rsid w:val="00C81A22"/>
    <w:rsid w:val="00C8476A"/>
    <w:rsid w:val="00CA2584"/>
    <w:rsid w:val="00CA3D0C"/>
    <w:rsid w:val="00CA71D8"/>
    <w:rsid w:val="00CA79F3"/>
    <w:rsid w:val="00CB6ED1"/>
    <w:rsid w:val="00CE1C53"/>
    <w:rsid w:val="00CE1FB5"/>
    <w:rsid w:val="00CE5819"/>
    <w:rsid w:val="00CF3464"/>
    <w:rsid w:val="00CF3953"/>
    <w:rsid w:val="00CF485E"/>
    <w:rsid w:val="00D100C8"/>
    <w:rsid w:val="00D12B9F"/>
    <w:rsid w:val="00D13111"/>
    <w:rsid w:val="00D14411"/>
    <w:rsid w:val="00D20E50"/>
    <w:rsid w:val="00D22B3E"/>
    <w:rsid w:val="00D37DA2"/>
    <w:rsid w:val="00D4452F"/>
    <w:rsid w:val="00D615D6"/>
    <w:rsid w:val="00D676D2"/>
    <w:rsid w:val="00D71BE1"/>
    <w:rsid w:val="00D93FFD"/>
    <w:rsid w:val="00DA0338"/>
    <w:rsid w:val="00DB248F"/>
    <w:rsid w:val="00DB523D"/>
    <w:rsid w:val="00DC0DC0"/>
    <w:rsid w:val="00DC1FA2"/>
    <w:rsid w:val="00DD030B"/>
    <w:rsid w:val="00DD27B6"/>
    <w:rsid w:val="00DD68F3"/>
    <w:rsid w:val="00E04904"/>
    <w:rsid w:val="00E05BBE"/>
    <w:rsid w:val="00E10CB6"/>
    <w:rsid w:val="00E21056"/>
    <w:rsid w:val="00E27EB4"/>
    <w:rsid w:val="00E37425"/>
    <w:rsid w:val="00E430DA"/>
    <w:rsid w:val="00E518BD"/>
    <w:rsid w:val="00E52C67"/>
    <w:rsid w:val="00E5352F"/>
    <w:rsid w:val="00E606BD"/>
    <w:rsid w:val="00E62885"/>
    <w:rsid w:val="00E65569"/>
    <w:rsid w:val="00E67DE2"/>
    <w:rsid w:val="00E81E78"/>
    <w:rsid w:val="00E81FFC"/>
    <w:rsid w:val="00E863FE"/>
    <w:rsid w:val="00E913CA"/>
    <w:rsid w:val="00E937A3"/>
    <w:rsid w:val="00E93BD9"/>
    <w:rsid w:val="00EA0BBD"/>
    <w:rsid w:val="00EB3C5C"/>
    <w:rsid w:val="00EB6E80"/>
    <w:rsid w:val="00EB70F4"/>
    <w:rsid w:val="00EC679E"/>
    <w:rsid w:val="00ED1F9B"/>
    <w:rsid w:val="00ED59AF"/>
    <w:rsid w:val="00EE1288"/>
    <w:rsid w:val="00F03681"/>
    <w:rsid w:val="00F062D9"/>
    <w:rsid w:val="00F069D0"/>
    <w:rsid w:val="00F06CAF"/>
    <w:rsid w:val="00F434FC"/>
    <w:rsid w:val="00F50091"/>
    <w:rsid w:val="00F67A32"/>
    <w:rsid w:val="00F83CAA"/>
    <w:rsid w:val="00F90611"/>
    <w:rsid w:val="00FA270B"/>
    <w:rsid w:val="00FB7161"/>
    <w:rsid w:val="00FC4A6B"/>
    <w:rsid w:val="00FD328C"/>
    <w:rsid w:val="00FD5E70"/>
    <w:rsid w:val="04304E03"/>
    <w:rsid w:val="04544934"/>
    <w:rsid w:val="04894769"/>
    <w:rsid w:val="048C635A"/>
    <w:rsid w:val="04C1334D"/>
    <w:rsid w:val="0B2C7FAB"/>
    <w:rsid w:val="12336C2A"/>
    <w:rsid w:val="14541F2B"/>
    <w:rsid w:val="1B8F0579"/>
    <w:rsid w:val="1F1F3C1C"/>
    <w:rsid w:val="2522005C"/>
    <w:rsid w:val="281F28F9"/>
    <w:rsid w:val="29E9252B"/>
    <w:rsid w:val="29F959EC"/>
    <w:rsid w:val="2CC4539C"/>
    <w:rsid w:val="2E453146"/>
    <w:rsid w:val="335C6396"/>
    <w:rsid w:val="34F2147E"/>
    <w:rsid w:val="380D6C72"/>
    <w:rsid w:val="3A5C44D0"/>
    <w:rsid w:val="416C0830"/>
    <w:rsid w:val="41EC6FB9"/>
    <w:rsid w:val="46424AC1"/>
    <w:rsid w:val="46570CFD"/>
    <w:rsid w:val="501760CE"/>
    <w:rsid w:val="529D1EC5"/>
    <w:rsid w:val="55BF6303"/>
    <w:rsid w:val="5757381D"/>
    <w:rsid w:val="57F53919"/>
    <w:rsid w:val="587E6F97"/>
    <w:rsid w:val="59771891"/>
    <w:rsid w:val="59B2589C"/>
    <w:rsid w:val="5D5909FE"/>
    <w:rsid w:val="65C72923"/>
    <w:rsid w:val="67804653"/>
    <w:rsid w:val="67E846CF"/>
    <w:rsid w:val="6BA66647"/>
    <w:rsid w:val="6E240A40"/>
    <w:rsid w:val="6E6270BD"/>
    <w:rsid w:val="790D47BF"/>
    <w:rsid w:val="79144551"/>
    <w:rsid w:val="7C3E6EDD"/>
    <w:rsid w:val="7C5B288E"/>
    <w:rsid w:val="7D41771D"/>
    <w:rsid w:val="7DBB7BF1"/>
    <w:rsid w:val="7E085E87"/>
    <w:rsid w:val="7FD73A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locked/>
    <w:uiPriority w:val="99"/>
    <w:rPr>
      <w:b/>
      <w:bCs/>
    </w:rPr>
  </w:style>
  <w:style w:type="character" w:styleId="11">
    <w:name w:val="page number"/>
    <w:basedOn w:val="9"/>
    <w:qFormat/>
    <w:uiPriority w:val="99"/>
  </w:style>
  <w:style w:type="character" w:customStyle="1" w:styleId="12">
    <w:name w:val="批注框文本 字符"/>
    <w:link w:val="3"/>
    <w:semiHidden/>
    <w:qFormat/>
    <w:locked/>
    <w:uiPriority w:val="99"/>
    <w:rPr>
      <w:sz w:val="2"/>
      <w:szCs w:val="2"/>
    </w:rPr>
  </w:style>
  <w:style w:type="character" w:customStyle="1" w:styleId="13">
    <w:name w:val="页脚 字符"/>
    <w:link w:val="4"/>
    <w:semiHidden/>
    <w:qFormat/>
    <w:locked/>
    <w:uiPriority w:val="99"/>
    <w:rPr>
      <w:sz w:val="18"/>
      <w:szCs w:val="18"/>
    </w:rPr>
  </w:style>
  <w:style w:type="character" w:customStyle="1" w:styleId="14">
    <w:name w:val="页眉 字符"/>
    <w:link w:val="5"/>
    <w:semiHidden/>
    <w:qFormat/>
    <w:locked/>
    <w:uiPriority w:val="99"/>
    <w:rPr>
      <w:sz w:val="18"/>
      <w:szCs w:val="18"/>
    </w:rPr>
  </w:style>
  <w:style w:type="character" w:styleId="1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FDDA3-15D6-4D1D-8B21-A22E025A0A8E}">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6</Pages>
  <Words>567</Words>
  <Characters>3234</Characters>
  <Lines>26</Lines>
  <Paragraphs>7</Paragraphs>
  <TotalTime>9</TotalTime>
  <ScaleCrop>false</ScaleCrop>
  <LinksUpToDate>false</LinksUpToDate>
  <CharactersWithSpaces>3794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2021-03-17T02:38:00Z</dcterms:created>
  <dc:creator>a</dc:creator>
  <cp:lastModifiedBy>马润有</cp:lastModifiedBy>
  <cp:lastPrinted>2019-03-04T03:10:00Z</cp:lastPrinted>
  <dcterms:modified xsi:type="dcterms:W3CDTF">2022-07-01T01:12:31Z</dcterms:modified>
  <dc:title>财政金融学院硕士生入学复试规则草稿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4E14C1F61BC142DA9472AB32690F2D0A</vt:lpwstr>
  </property>
</Properties>
</file>